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164B5B" w:rsidRDefault="00164B5B">
      <w:pPr>
        <w:rPr>
          <w:b/>
          <w:sz w:val="28"/>
          <w:szCs w:val="28"/>
        </w:rPr>
      </w:pPr>
      <w:r w:rsidRPr="00164B5B">
        <w:rPr>
          <w:rStyle w:val="headertext1"/>
          <w:b w:val="0"/>
          <w:sz w:val="28"/>
          <w:szCs w:val="28"/>
        </w:rPr>
        <w:t>10.06.2010 Открытое акционерное общество "ГАЗ-cервис"</w:t>
      </w:r>
      <w:r w:rsidRPr="00164B5B">
        <w:rPr>
          <w:b/>
          <w:sz w:val="28"/>
          <w:szCs w:val="28"/>
        </w:rPr>
        <w:t xml:space="preserve"> </w:t>
      </w:r>
      <w:r w:rsidRPr="00164B5B">
        <w:rPr>
          <w:rStyle w:val="headertext1"/>
          <w:b w:val="0"/>
          <w:sz w:val="28"/>
          <w:szCs w:val="28"/>
        </w:rPr>
        <w:t xml:space="preserve">Решения, принятые советом директоров (наблюдательным советом) </w:t>
      </w:r>
      <w:r w:rsidRPr="00164B5B">
        <w:rPr>
          <w:b/>
          <w:sz w:val="28"/>
          <w:szCs w:val="28"/>
        </w:rPr>
        <w:br/>
      </w:r>
      <w:r w:rsidRPr="00164B5B">
        <w:rPr>
          <w:b/>
          <w:sz w:val="28"/>
          <w:szCs w:val="28"/>
        </w:rPr>
        <w:br/>
      </w:r>
      <w:r w:rsidRPr="00164B5B">
        <w:rPr>
          <w:b/>
          <w:sz w:val="28"/>
          <w:szCs w:val="28"/>
        </w:rPr>
        <w:br/>
        <w:t xml:space="preserve">Сообщение о сведениях, </w:t>
      </w:r>
      <w:r w:rsidRPr="00164B5B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164B5B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164B5B">
        <w:rPr>
          <w:b/>
          <w:sz w:val="28"/>
          <w:szCs w:val="28"/>
        </w:rPr>
        <w:br/>
      </w:r>
      <w:r w:rsidRPr="00164B5B">
        <w:rPr>
          <w:b/>
          <w:sz w:val="28"/>
          <w:szCs w:val="28"/>
        </w:rPr>
        <w:br/>
        <w:t xml:space="preserve">1. Общие сведения </w:t>
      </w:r>
      <w:r w:rsidRPr="00164B5B">
        <w:rPr>
          <w:b/>
          <w:sz w:val="28"/>
          <w:szCs w:val="28"/>
        </w:rPr>
        <w:br/>
        <w:t xml:space="preserve">1.1. Полное фирменное наименование </w:t>
      </w:r>
      <w:r w:rsidRPr="00164B5B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164B5B">
        <w:rPr>
          <w:b/>
          <w:sz w:val="28"/>
          <w:szCs w:val="28"/>
        </w:rPr>
        <w:br/>
        <w:t xml:space="preserve">«ГАЗ-сервис» </w:t>
      </w:r>
      <w:r w:rsidRPr="00164B5B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164B5B">
        <w:rPr>
          <w:b/>
          <w:sz w:val="28"/>
          <w:szCs w:val="28"/>
        </w:rPr>
        <w:br/>
        <w:t xml:space="preserve">1.3. Место нахождения эмитента 117556, Россия, г.Москва, Симферопольский бульвар, дом 13 </w:t>
      </w:r>
      <w:r w:rsidRPr="00164B5B">
        <w:rPr>
          <w:b/>
          <w:sz w:val="28"/>
          <w:szCs w:val="28"/>
        </w:rPr>
        <w:br/>
        <w:t xml:space="preserve">1.4. ОГРН эмитента 1047796720245 </w:t>
      </w:r>
      <w:r w:rsidRPr="00164B5B">
        <w:rPr>
          <w:b/>
          <w:sz w:val="28"/>
          <w:szCs w:val="28"/>
        </w:rPr>
        <w:br/>
        <w:t xml:space="preserve">1.5. ИНН эмитента 7726510741 </w:t>
      </w:r>
      <w:r w:rsidRPr="00164B5B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164B5B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164B5B">
        <w:rPr>
          <w:b/>
          <w:sz w:val="28"/>
          <w:szCs w:val="28"/>
        </w:rPr>
        <w:br/>
      </w:r>
      <w:r w:rsidRPr="00164B5B">
        <w:rPr>
          <w:b/>
          <w:sz w:val="28"/>
          <w:szCs w:val="28"/>
        </w:rPr>
        <w:br/>
        <w:t xml:space="preserve">2. Содержание сообщения </w:t>
      </w:r>
      <w:r w:rsidRPr="00164B5B">
        <w:rPr>
          <w:b/>
          <w:sz w:val="28"/>
          <w:szCs w:val="28"/>
        </w:rPr>
        <w:br/>
        <w:t xml:space="preserve">Информация о принятых советом директоров акционерного общества решениях: </w:t>
      </w:r>
      <w:r w:rsidRPr="00164B5B">
        <w:rPr>
          <w:b/>
          <w:sz w:val="28"/>
          <w:szCs w:val="28"/>
        </w:rPr>
        <w:br/>
        <w:t xml:space="preserve">о рекомендациях по размеру выплачиваемого дивиденда по акциям и порядку его выплаты </w:t>
      </w:r>
      <w:r w:rsidRPr="00164B5B">
        <w:rPr>
          <w:b/>
          <w:sz w:val="28"/>
          <w:szCs w:val="28"/>
        </w:rPr>
        <w:br/>
      </w:r>
      <w:r w:rsidRPr="00164B5B">
        <w:rPr>
          <w:b/>
          <w:sz w:val="28"/>
          <w:szCs w:val="28"/>
        </w:rPr>
        <w:br/>
        <w:t xml:space="preserve">2.1. Дата проведения заседания совета директоров акционерного общества, на котором принято соответствующее решение: 07.06.2010 г. </w:t>
      </w:r>
      <w:r w:rsidRPr="00164B5B">
        <w:rPr>
          <w:b/>
          <w:sz w:val="28"/>
          <w:szCs w:val="28"/>
        </w:rPr>
        <w:br/>
        <w:t xml:space="preserve">2.2. Дата составления и номер протокола заседания совета директоров акционерного общества, на котором принято соответствующее решение: Протокол № 20 от 09.06.2010 г. </w:t>
      </w:r>
      <w:r w:rsidRPr="00164B5B">
        <w:rPr>
          <w:b/>
          <w:sz w:val="28"/>
          <w:szCs w:val="28"/>
        </w:rPr>
        <w:br/>
        <w:t xml:space="preserve">2.3. Содержание решения, принятого советом директоров акционерного общества: </w:t>
      </w:r>
      <w:r w:rsidRPr="00164B5B">
        <w:rPr>
          <w:b/>
          <w:sz w:val="28"/>
          <w:szCs w:val="28"/>
        </w:rPr>
        <w:br/>
        <w:t>2.3.1. Рекомендовать годовому общему собранию акционеров ОАО «ГАЗ-</w:t>
      </w:r>
      <w:r w:rsidRPr="00164B5B">
        <w:rPr>
          <w:b/>
          <w:sz w:val="28"/>
          <w:szCs w:val="28"/>
        </w:rPr>
        <w:lastRenderedPageBreak/>
        <w:t xml:space="preserve">сервис» распределить часть прибыли в размере 399 900 000,00 (Триста девяносто девять миллионов девятьсот тысяч) рублей 00 копеек в качестве дивидендов, выплатив дивиденды в размере 26,66 рублей на одну обыкновенную именную акцию. Выплату произвести денежными средствами не позднее 31 декабря 2010 года. </w:t>
      </w:r>
      <w:r w:rsidRPr="00164B5B">
        <w:rPr>
          <w:b/>
          <w:sz w:val="28"/>
          <w:szCs w:val="28"/>
        </w:rPr>
        <w:br/>
      </w:r>
      <w:r w:rsidRPr="00164B5B">
        <w:rPr>
          <w:b/>
          <w:sz w:val="28"/>
          <w:szCs w:val="28"/>
        </w:rPr>
        <w:br/>
      </w:r>
      <w:r w:rsidRPr="00164B5B">
        <w:rPr>
          <w:b/>
          <w:sz w:val="28"/>
          <w:szCs w:val="28"/>
        </w:rPr>
        <w:br/>
        <w:t xml:space="preserve">3. Подпись </w:t>
      </w:r>
      <w:r w:rsidRPr="00164B5B">
        <w:rPr>
          <w:b/>
          <w:sz w:val="28"/>
          <w:szCs w:val="28"/>
        </w:rPr>
        <w:br/>
        <w:t xml:space="preserve">3.1. Директор ОАО «ГАЗ-сервис» В.В. Брыльков </w:t>
      </w:r>
      <w:r w:rsidRPr="00164B5B">
        <w:rPr>
          <w:b/>
          <w:sz w:val="28"/>
          <w:szCs w:val="28"/>
        </w:rPr>
        <w:br/>
        <w:t xml:space="preserve">(подпись) </w:t>
      </w:r>
      <w:r w:rsidRPr="00164B5B">
        <w:rPr>
          <w:b/>
          <w:sz w:val="28"/>
          <w:szCs w:val="28"/>
        </w:rPr>
        <w:br/>
      </w:r>
      <w:r w:rsidRPr="00164B5B">
        <w:rPr>
          <w:b/>
          <w:sz w:val="28"/>
          <w:szCs w:val="28"/>
        </w:rPr>
        <w:br/>
        <w:t xml:space="preserve">3.2. Дата « 09 » июня 20 10 г. М. П. </w:t>
      </w:r>
      <w:r w:rsidRPr="00164B5B">
        <w:rPr>
          <w:b/>
          <w:sz w:val="28"/>
          <w:szCs w:val="28"/>
        </w:rPr>
        <w:br/>
      </w:r>
      <w:r w:rsidRPr="00164B5B">
        <w:rPr>
          <w:b/>
          <w:sz w:val="28"/>
          <w:szCs w:val="28"/>
        </w:rPr>
        <w:br/>
      </w:r>
      <w:r w:rsidRPr="00164B5B">
        <w:rPr>
          <w:b/>
          <w:sz w:val="28"/>
          <w:szCs w:val="28"/>
        </w:rPr>
        <w:br/>
      </w:r>
    </w:p>
    <w:sectPr w:rsidR="00A34A20" w:rsidRPr="00164B5B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4B5B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4B5B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64B5B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2012-06-19T08:55:00Z</dcterms:created>
  <dcterms:modified xsi:type="dcterms:W3CDTF">2012-06-19T08:56:00Z</dcterms:modified>
</cp:coreProperties>
</file>