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B07FC" w:rsidRDefault="008B07FC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18.04.2008 </w:t>
      </w:r>
      <w:r w:rsidRPr="008B07FC">
        <w:rPr>
          <w:b/>
          <w:sz w:val="28"/>
          <w:szCs w:val="28"/>
        </w:rPr>
        <w:t xml:space="preserve"> </w:t>
      </w:r>
      <w:r w:rsidRPr="008B07FC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8B07FC">
        <w:rPr>
          <w:rStyle w:val="headertext1"/>
          <w:b w:val="0"/>
          <w:sz w:val="28"/>
          <w:szCs w:val="28"/>
        </w:rPr>
        <w:t>ГАЗ-cервис</w:t>
      </w:r>
      <w:proofErr w:type="spellEnd"/>
      <w:r w:rsidRPr="008B07FC">
        <w:rPr>
          <w:rStyle w:val="headertext1"/>
          <w:b w:val="0"/>
          <w:sz w:val="28"/>
          <w:szCs w:val="28"/>
        </w:rPr>
        <w:t>"</w:t>
      </w:r>
      <w:r w:rsidRPr="008B07FC">
        <w:rPr>
          <w:b/>
          <w:sz w:val="28"/>
          <w:szCs w:val="28"/>
        </w:rPr>
        <w:t xml:space="preserve"> </w:t>
      </w:r>
      <w:r w:rsidRPr="008B07FC">
        <w:rPr>
          <w:rStyle w:val="headertext1"/>
          <w:b w:val="0"/>
          <w:sz w:val="28"/>
          <w:szCs w:val="28"/>
        </w:rPr>
        <w:t>Разовая сделка стоимостью более 10 % от стоимости активов</w:t>
      </w:r>
      <w:r w:rsidRPr="008B07FC">
        <w:rPr>
          <w:b/>
          <w:sz w:val="28"/>
          <w:szCs w:val="28"/>
        </w:rPr>
        <w:t xml:space="preserve"> </w:t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br/>
        <w:t xml:space="preserve">Сообщение о существенном факте </w:t>
      </w:r>
      <w:r w:rsidRPr="008B07FC">
        <w:rPr>
          <w:b/>
          <w:sz w:val="28"/>
          <w:szCs w:val="28"/>
        </w:rPr>
        <w:br/>
        <w:t xml:space="preserve">«Сведения о фактах разовых сделок эмитента, </w:t>
      </w:r>
      <w:r w:rsidRPr="008B07FC">
        <w:rPr>
          <w:b/>
          <w:sz w:val="28"/>
          <w:szCs w:val="28"/>
        </w:rPr>
        <w:br/>
        <w:t xml:space="preserve">размер которых либо стоимость имущества по которым составляет </w:t>
      </w:r>
      <w:r w:rsidRPr="008B07FC">
        <w:rPr>
          <w:b/>
          <w:sz w:val="28"/>
          <w:szCs w:val="28"/>
        </w:rPr>
        <w:br/>
        <w:t xml:space="preserve">10 и более процентов активов эмитента по состоянию на дату сделки» </w:t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br/>
        <w:t xml:space="preserve">1. Общие сведения </w:t>
      </w:r>
      <w:r w:rsidRPr="008B07FC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8B07FC">
        <w:rPr>
          <w:b/>
          <w:sz w:val="28"/>
          <w:szCs w:val="28"/>
        </w:rPr>
        <w:t>эм</w:t>
      </w:r>
      <w:proofErr w:type="gramStart"/>
      <w:r w:rsidRPr="008B07FC">
        <w:rPr>
          <w:b/>
          <w:sz w:val="28"/>
          <w:szCs w:val="28"/>
        </w:rPr>
        <w:t>и</w:t>
      </w:r>
      <w:proofErr w:type="spellEnd"/>
      <w:r w:rsidRPr="008B07FC">
        <w:rPr>
          <w:b/>
          <w:sz w:val="28"/>
          <w:szCs w:val="28"/>
        </w:rPr>
        <w:t>-</w:t>
      </w:r>
      <w:proofErr w:type="gramEnd"/>
      <w:r w:rsidRPr="008B07FC">
        <w:rPr>
          <w:b/>
          <w:sz w:val="28"/>
          <w:szCs w:val="28"/>
        </w:rPr>
        <w:t xml:space="preserve"> </w:t>
      </w:r>
      <w:r w:rsidRPr="008B07FC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«ГАЗ-сервис» </w:t>
      </w:r>
      <w:r w:rsidRPr="008B07FC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8B07FC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8B07FC">
        <w:rPr>
          <w:b/>
          <w:sz w:val="28"/>
          <w:szCs w:val="28"/>
        </w:rPr>
        <w:t>г</w:t>
      </w:r>
      <w:proofErr w:type="gramEnd"/>
      <w:r w:rsidRPr="008B07FC">
        <w:rPr>
          <w:b/>
          <w:sz w:val="28"/>
          <w:szCs w:val="28"/>
        </w:rPr>
        <w:t xml:space="preserve">. Москва, Симферопольский бульвар, дом 13 </w:t>
      </w:r>
      <w:r w:rsidRPr="008B07FC">
        <w:rPr>
          <w:b/>
          <w:sz w:val="28"/>
          <w:szCs w:val="28"/>
        </w:rPr>
        <w:br/>
        <w:t xml:space="preserve">1.4. ОГРН эмитента 1047796720245 </w:t>
      </w:r>
      <w:r w:rsidRPr="008B07FC">
        <w:rPr>
          <w:b/>
          <w:sz w:val="28"/>
          <w:szCs w:val="28"/>
        </w:rPr>
        <w:br/>
        <w:t xml:space="preserve">1.5. ИНН эмитента 7726510741 </w:t>
      </w:r>
      <w:r w:rsidRPr="008B07F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8B07F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br/>
        <w:t xml:space="preserve">2. Содержание сообщения </w:t>
      </w:r>
      <w:r w:rsidRPr="008B07FC">
        <w:rPr>
          <w:b/>
          <w:sz w:val="28"/>
          <w:szCs w:val="28"/>
        </w:rPr>
        <w:br/>
        <w:t>2.1. Вид и предмет сделки: Сделка купли-продажи 7 500 обыкновенных именных акций «</w:t>
      </w:r>
      <w:proofErr w:type="spellStart"/>
      <w:r w:rsidRPr="008B07FC">
        <w:rPr>
          <w:b/>
          <w:sz w:val="28"/>
          <w:szCs w:val="28"/>
        </w:rPr>
        <w:t>Газпромбанк</w:t>
      </w:r>
      <w:proofErr w:type="spellEnd"/>
      <w:r w:rsidRPr="008B07FC">
        <w:rPr>
          <w:b/>
          <w:sz w:val="28"/>
          <w:szCs w:val="28"/>
        </w:rPr>
        <w:t xml:space="preserve">» (Открытое акционерное общество), государственный регистрационный номер 10100354В, номинальная стоимость акций 1000 рублей. </w:t>
      </w:r>
      <w:r w:rsidRPr="008B07FC">
        <w:rPr>
          <w:b/>
          <w:sz w:val="28"/>
          <w:szCs w:val="28"/>
        </w:rPr>
        <w:br/>
        <w:t xml:space="preserve">2.2. Содержание сделки, в том числе гражданские права и обязанности, на установление, изменение или прекращение которых направлена совершенная сделка. В результате совершения сделки у эмитента возникнет право собственности на акции, указанные в п. 2.1 настоящего сообщения. </w:t>
      </w:r>
      <w:r w:rsidRPr="008B07FC">
        <w:rPr>
          <w:b/>
          <w:sz w:val="28"/>
          <w:szCs w:val="28"/>
        </w:rPr>
        <w:br/>
        <w:t xml:space="preserve">2.3. Срок исполнения обязательств по сделке, стороны и </w:t>
      </w:r>
      <w:proofErr w:type="spellStart"/>
      <w:r w:rsidRPr="008B07FC">
        <w:rPr>
          <w:b/>
          <w:sz w:val="28"/>
          <w:szCs w:val="28"/>
        </w:rPr>
        <w:t>выгодоприобретатели</w:t>
      </w:r>
      <w:proofErr w:type="spellEnd"/>
      <w:r w:rsidRPr="008B07FC">
        <w:rPr>
          <w:b/>
          <w:sz w:val="28"/>
          <w:szCs w:val="28"/>
        </w:rPr>
        <w:t xml:space="preserve"> по сделке, размер сделки в денежном выражении и в процентах от стоимости активов эмитента. </w:t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lastRenderedPageBreak/>
        <w:t xml:space="preserve">Существенные условия сделки: </w:t>
      </w:r>
      <w:r w:rsidRPr="008B07FC">
        <w:rPr>
          <w:b/>
          <w:sz w:val="28"/>
          <w:szCs w:val="28"/>
        </w:rPr>
        <w:br/>
        <w:t xml:space="preserve">1) стороны договора: ОАО «ГАЗ-сервис» (покупатель) и ЗАО «Лидер», Д.У. (продавец), иных </w:t>
      </w:r>
      <w:proofErr w:type="spellStart"/>
      <w:r w:rsidRPr="008B07FC">
        <w:rPr>
          <w:b/>
          <w:sz w:val="28"/>
          <w:szCs w:val="28"/>
        </w:rPr>
        <w:t>выгодоприобретателей</w:t>
      </w:r>
      <w:proofErr w:type="spellEnd"/>
      <w:r w:rsidRPr="008B07FC">
        <w:rPr>
          <w:b/>
          <w:sz w:val="28"/>
          <w:szCs w:val="28"/>
        </w:rPr>
        <w:t xml:space="preserve"> в сделке нет; </w:t>
      </w:r>
      <w:r w:rsidRPr="008B07FC">
        <w:rPr>
          <w:b/>
          <w:sz w:val="28"/>
          <w:szCs w:val="28"/>
        </w:rPr>
        <w:br/>
        <w:t xml:space="preserve">2) сроки исполнения обязательств по сделке: покупатель обязан до 18.03.2008 г. </w:t>
      </w:r>
      <w:proofErr w:type="gramStart"/>
      <w:r w:rsidRPr="008B07FC">
        <w:rPr>
          <w:b/>
          <w:sz w:val="28"/>
          <w:szCs w:val="28"/>
        </w:rPr>
        <w:t>оплатить стоимость акций</w:t>
      </w:r>
      <w:proofErr w:type="gramEnd"/>
      <w:r w:rsidRPr="008B07FC">
        <w:rPr>
          <w:b/>
          <w:sz w:val="28"/>
          <w:szCs w:val="28"/>
        </w:rPr>
        <w:t xml:space="preserve">, продавец обязан до 24.03.2008 г. перевести акции на счет депо покупателя; </w:t>
      </w:r>
      <w:r w:rsidRPr="008B07FC">
        <w:rPr>
          <w:b/>
          <w:sz w:val="28"/>
          <w:szCs w:val="28"/>
        </w:rPr>
        <w:br/>
        <w:t xml:space="preserve">3) размер сделки в денежном выражении: 48 225 000 рублей; </w:t>
      </w:r>
      <w:r w:rsidRPr="008B07FC">
        <w:rPr>
          <w:b/>
          <w:sz w:val="28"/>
          <w:szCs w:val="28"/>
        </w:rPr>
        <w:br/>
        <w:t xml:space="preserve">4) размер сделки в процентах от стоимости активов эмитента: 27,11 %. </w:t>
      </w:r>
      <w:r w:rsidRPr="008B07FC">
        <w:rPr>
          <w:b/>
          <w:sz w:val="28"/>
          <w:szCs w:val="28"/>
        </w:rPr>
        <w:br/>
        <w:t xml:space="preserve">2.4. Стоимость активов эмитента на дату окончания отчетного периода (квартала, года), предшествующего совершению сделки (дате заключения договора) и в отношении которого составлена бухгалтерская отчетность в соответствии с законодательством Российской Федерации: 177 884 тыс. рублей. </w:t>
      </w:r>
      <w:r w:rsidRPr="008B07FC">
        <w:rPr>
          <w:b/>
          <w:sz w:val="28"/>
          <w:szCs w:val="28"/>
        </w:rPr>
        <w:br/>
        <w:t xml:space="preserve">2.5. Дата совершения сделки (заключения договора): 17.03.2008 г. </w:t>
      </w:r>
      <w:r w:rsidRPr="008B07FC">
        <w:rPr>
          <w:b/>
          <w:sz w:val="28"/>
          <w:szCs w:val="28"/>
        </w:rPr>
        <w:br/>
        <w:t xml:space="preserve">2.6. Сведения об одобрении сделки в случае, когда такая сделка является крупной сделкой или сделкой, в совершении которой имелась заинтересованность эмитента: сделка одобрена. </w:t>
      </w:r>
      <w:r w:rsidRPr="008B07FC">
        <w:rPr>
          <w:b/>
          <w:sz w:val="28"/>
          <w:szCs w:val="28"/>
        </w:rPr>
        <w:br/>
        <w:t xml:space="preserve">2.6.1. </w:t>
      </w:r>
      <w:proofErr w:type="gramStart"/>
      <w:r w:rsidRPr="008B07FC">
        <w:rPr>
          <w:b/>
          <w:sz w:val="28"/>
          <w:szCs w:val="28"/>
        </w:rPr>
        <w:t xml:space="preserve">Категория сделки (крупная сделка; сделка, в совершении которой имелась заинтересованность эмитента; крупная сделка, которая одновременно является сделкой, в совершении которой имелась заинтересованность эмитента): крупная сделка, которая одновременно является сделкой, в совершении которой имелась заинтересованность эмитента. </w:t>
      </w:r>
      <w:r w:rsidRPr="008B07FC">
        <w:rPr>
          <w:b/>
          <w:sz w:val="28"/>
          <w:szCs w:val="28"/>
        </w:rPr>
        <w:br/>
        <w:t>2.6.2.</w:t>
      </w:r>
      <w:proofErr w:type="gramEnd"/>
      <w:r w:rsidRPr="008B07FC">
        <w:rPr>
          <w:b/>
          <w:sz w:val="28"/>
          <w:szCs w:val="28"/>
        </w:rPr>
        <w:t xml:space="preserve"> Орган управления эмитента, принявший решение об одобрении сделки: общее собрание акционеров эмитента. </w:t>
      </w:r>
      <w:r w:rsidRPr="008B07FC">
        <w:rPr>
          <w:b/>
          <w:sz w:val="28"/>
          <w:szCs w:val="28"/>
        </w:rPr>
        <w:br/>
        <w:t xml:space="preserve">2.6.3. Дата принятия решения об одобрении сделки:17.04.2008 г. </w:t>
      </w:r>
      <w:r w:rsidRPr="008B07FC">
        <w:rPr>
          <w:b/>
          <w:sz w:val="28"/>
          <w:szCs w:val="28"/>
        </w:rPr>
        <w:br/>
        <w:t xml:space="preserve">2.6.4. Дата составления и номер протокола собрания (заседания) уполномоченного органа управления эмитента, на котором принято решение об одобрении сделки: протокол № 10 от 17.04.2008 г. </w:t>
      </w:r>
      <w:r w:rsidRPr="008B07FC">
        <w:rPr>
          <w:b/>
          <w:sz w:val="28"/>
          <w:szCs w:val="28"/>
        </w:rPr>
        <w:br/>
        <w:t xml:space="preserve">3. Подпись </w:t>
      </w:r>
      <w:r w:rsidRPr="008B07FC">
        <w:rPr>
          <w:b/>
          <w:sz w:val="28"/>
          <w:szCs w:val="28"/>
        </w:rPr>
        <w:br/>
        <w:t xml:space="preserve">3.1. Директор </w:t>
      </w:r>
      <w:r w:rsidRPr="008B07FC">
        <w:rPr>
          <w:b/>
          <w:sz w:val="28"/>
          <w:szCs w:val="28"/>
        </w:rPr>
        <w:br/>
      </w:r>
      <w:proofErr w:type="spellStart"/>
      <w:r w:rsidRPr="008B07FC">
        <w:rPr>
          <w:b/>
          <w:sz w:val="28"/>
          <w:szCs w:val="28"/>
        </w:rPr>
        <w:t>Брыльков</w:t>
      </w:r>
      <w:proofErr w:type="spellEnd"/>
      <w:r w:rsidRPr="008B07FC">
        <w:rPr>
          <w:b/>
          <w:sz w:val="28"/>
          <w:szCs w:val="28"/>
        </w:rPr>
        <w:t xml:space="preserve"> В.В. </w:t>
      </w:r>
      <w:r w:rsidRPr="008B07FC">
        <w:rPr>
          <w:b/>
          <w:sz w:val="28"/>
          <w:szCs w:val="28"/>
        </w:rPr>
        <w:br/>
        <w:t xml:space="preserve">(подпись) </w:t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br/>
        <w:t xml:space="preserve">3.2. Дата « 17 » апреля 20 08 г. М. П. </w:t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br/>
        <w:t xml:space="preserve">3.3. Главный бухгалтер </w:t>
      </w:r>
      <w:proofErr w:type="spellStart"/>
      <w:r w:rsidRPr="008B07FC">
        <w:rPr>
          <w:b/>
          <w:sz w:val="28"/>
          <w:szCs w:val="28"/>
        </w:rPr>
        <w:t>Меренкова</w:t>
      </w:r>
      <w:proofErr w:type="spellEnd"/>
      <w:r w:rsidRPr="008B07FC">
        <w:rPr>
          <w:b/>
          <w:sz w:val="28"/>
          <w:szCs w:val="28"/>
        </w:rPr>
        <w:t xml:space="preserve"> Н.В. </w:t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lastRenderedPageBreak/>
        <w:t xml:space="preserve">(подпись) </w:t>
      </w:r>
      <w:r w:rsidRPr="008B07FC">
        <w:rPr>
          <w:b/>
          <w:sz w:val="28"/>
          <w:szCs w:val="28"/>
        </w:rPr>
        <w:br/>
        <w:t xml:space="preserve">3.3. Дата « 17 » апреля 20 08 г. </w:t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br/>
      </w:r>
      <w:r w:rsidRPr="008B07FC">
        <w:rPr>
          <w:b/>
          <w:sz w:val="28"/>
          <w:szCs w:val="28"/>
        </w:rPr>
        <w:br/>
      </w:r>
    </w:p>
    <w:sectPr w:rsidR="00A34A20" w:rsidRPr="008B07F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F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7FC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B07F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2012-06-19T13:57:00Z</dcterms:created>
  <dcterms:modified xsi:type="dcterms:W3CDTF">2012-06-19T13:59:00Z</dcterms:modified>
</cp:coreProperties>
</file>