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5393D" w:rsidRDefault="0015393D">
      <w:pPr>
        <w:rPr>
          <w:b/>
          <w:sz w:val="28"/>
          <w:szCs w:val="28"/>
        </w:rPr>
      </w:pPr>
      <w:r w:rsidRPr="0015393D">
        <w:rPr>
          <w:rStyle w:val="headertext1"/>
          <w:b w:val="0"/>
          <w:sz w:val="28"/>
          <w:szCs w:val="28"/>
        </w:rPr>
        <w:t>18.04.2008 Открытое акционерное общество "</w:t>
      </w:r>
      <w:proofErr w:type="spellStart"/>
      <w:r w:rsidRPr="0015393D">
        <w:rPr>
          <w:rStyle w:val="headertext1"/>
          <w:b w:val="0"/>
          <w:sz w:val="28"/>
          <w:szCs w:val="28"/>
        </w:rPr>
        <w:t>ГАЗ-cервис</w:t>
      </w:r>
      <w:proofErr w:type="spellEnd"/>
      <w:r w:rsidRPr="0015393D">
        <w:rPr>
          <w:rStyle w:val="headertext1"/>
          <w:b w:val="0"/>
          <w:sz w:val="28"/>
          <w:szCs w:val="28"/>
        </w:rPr>
        <w:t>"</w:t>
      </w:r>
      <w:r w:rsidRPr="0015393D">
        <w:rPr>
          <w:b/>
          <w:sz w:val="28"/>
          <w:szCs w:val="28"/>
        </w:rPr>
        <w:t xml:space="preserve"> </w:t>
      </w:r>
      <w:r w:rsidRPr="0015393D">
        <w:rPr>
          <w:rStyle w:val="headertext1"/>
          <w:b w:val="0"/>
          <w:sz w:val="28"/>
          <w:szCs w:val="28"/>
        </w:rPr>
        <w:t>Приобретение доли участия в уставном капитале или доли обыкновенных акций другой коммерческой организации, составляющей не менее 5 процентов, а также изменения такой доли</w:t>
      </w:r>
      <w:r w:rsidRPr="0015393D">
        <w:rPr>
          <w:b/>
          <w:sz w:val="28"/>
          <w:szCs w:val="28"/>
        </w:rPr>
        <w:t xml:space="preserve">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  <w:t xml:space="preserve">Сообщение о сведениях, </w:t>
      </w:r>
      <w:r w:rsidRPr="0015393D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15393D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  <w:t xml:space="preserve">1. Общие сведения </w:t>
      </w:r>
      <w:r w:rsidRPr="0015393D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15393D">
        <w:rPr>
          <w:b/>
          <w:sz w:val="28"/>
          <w:szCs w:val="28"/>
        </w:rPr>
        <w:t>эм</w:t>
      </w:r>
      <w:proofErr w:type="gramStart"/>
      <w:r w:rsidRPr="0015393D">
        <w:rPr>
          <w:b/>
          <w:sz w:val="28"/>
          <w:szCs w:val="28"/>
        </w:rPr>
        <w:t>и</w:t>
      </w:r>
      <w:proofErr w:type="spellEnd"/>
      <w:r w:rsidRPr="0015393D">
        <w:rPr>
          <w:b/>
          <w:sz w:val="28"/>
          <w:szCs w:val="28"/>
        </w:rPr>
        <w:t>-</w:t>
      </w:r>
      <w:proofErr w:type="gramEnd"/>
      <w:r w:rsidRPr="0015393D">
        <w:rPr>
          <w:b/>
          <w:sz w:val="28"/>
          <w:szCs w:val="28"/>
        </w:rPr>
        <w:t xml:space="preserve"> </w:t>
      </w:r>
      <w:r w:rsidRPr="0015393D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«ГАЗ-сервис» </w:t>
      </w:r>
      <w:r w:rsidRPr="0015393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15393D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15393D">
        <w:rPr>
          <w:b/>
          <w:sz w:val="28"/>
          <w:szCs w:val="28"/>
        </w:rPr>
        <w:t>г</w:t>
      </w:r>
      <w:proofErr w:type="gramEnd"/>
      <w:r w:rsidRPr="0015393D">
        <w:rPr>
          <w:b/>
          <w:sz w:val="28"/>
          <w:szCs w:val="28"/>
        </w:rPr>
        <w:t xml:space="preserve">. Москва, Симферопольский бульвар, дом 13 </w:t>
      </w:r>
      <w:r w:rsidRPr="0015393D">
        <w:rPr>
          <w:b/>
          <w:sz w:val="28"/>
          <w:szCs w:val="28"/>
        </w:rPr>
        <w:br/>
        <w:t xml:space="preserve">1.4. ОГРН эмитента 1047796720245 </w:t>
      </w:r>
      <w:r w:rsidRPr="0015393D">
        <w:rPr>
          <w:b/>
          <w:sz w:val="28"/>
          <w:szCs w:val="28"/>
        </w:rPr>
        <w:br/>
        <w:t xml:space="preserve">1.5. ИНН эмитента 7726510741 </w:t>
      </w:r>
      <w:r w:rsidRPr="0015393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15393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  <w:t xml:space="preserve">2. Содержание сообщения </w:t>
      </w:r>
      <w:r w:rsidRPr="0015393D">
        <w:rPr>
          <w:b/>
          <w:sz w:val="28"/>
          <w:szCs w:val="28"/>
        </w:rPr>
        <w:br/>
        <w:t>2.1. Полное фирменное наименование, место нахождения коммерческой организации, доля участия в уставном (складочном) капитале (паевом фонде) (обыкновенные акции) которого приобретена акционерным обществом или в которой указанная доля акционерного общества изменилась: «</w:t>
      </w:r>
      <w:proofErr w:type="spellStart"/>
      <w:r w:rsidRPr="0015393D">
        <w:rPr>
          <w:b/>
          <w:sz w:val="28"/>
          <w:szCs w:val="28"/>
        </w:rPr>
        <w:t>Газпромбанк</w:t>
      </w:r>
      <w:proofErr w:type="spellEnd"/>
      <w:r w:rsidRPr="0015393D">
        <w:rPr>
          <w:b/>
          <w:sz w:val="28"/>
          <w:szCs w:val="28"/>
        </w:rPr>
        <w:t xml:space="preserve">» (Открытое акционерное общество), место нахождения: 117420, г. Москва, ул. </w:t>
      </w:r>
      <w:proofErr w:type="spellStart"/>
      <w:r w:rsidRPr="0015393D">
        <w:rPr>
          <w:b/>
          <w:sz w:val="28"/>
          <w:szCs w:val="28"/>
        </w:rPr>
        <w:t>Наметкина</w:t>
      </w:r>
      <w:proofErr w:type="spellEnd"/>
      <w:r w:rsidRPr="0015393D">
        <w:rPr>
          <w:b/>
          <w:sz w:val="28"/>
          <w:szCs w:val="28"/>
        </w:rPr>
        <w:t xml:space="preserve">, д. 16, строение 1. </w:t>
      </w:r>
      <w:r w:rsidRPr="0015393D">
        <w:rPr>
          <w:b/>
          <w:sz w:val="28"/>
          <w:szCs w:val="28"/>
        </w:rPr>
        <w:br/>
        <w:t xml:space="preserve">2.2. Доля участия акционерного общества в уставном (складочном) капитале (паевом фонде) указанной организации до изменения, а в случае, когда такой организацией является акционерное общество, - также доля принадлежавших ему обыкновенных акций такого акционерного общества до изменения: 0 %.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lastRenderedPageBreak/>
        <w:t xml:space="preserve">2.3. Доля участия акционерного общества в уставном (складочном) капитале (паевом фонде) указанной организации после изменения, а в случае, когда такой организацией является акционерное общество, - также доля принадлежащих ему обыкновенных акций такого акционерного общества после изменения: 17,15 %, 3 430 600 обыкновенных акций. </w:t>
      </w:r>
      <w:r w:rsidRPr="0015393D">
        <w:rPr>
          <w:b/>
          <w:sz w:val="28"/>
          <w:szCs w:val="28"/>
        </w:rPr>
        <w:br/>
        <w:t xml:space="preserve">2.4. Дата, с которой изменилась доля участия акционерного общества в уставном (складочном) капитале (паевом фонде) указанной организации: 24.03.2008 г.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  <w:t xml:space="preserve">3. Подпись </w:t>
      </w:r>
      <w:r w:rsidRPr="0015393D">
        <w:rPr>
          <w:b/>
          <w:sz w:val="28"/>
          <w:szCs w:val="28"/>
        </w:rPr>
        <w:br/>
        <w:t xml:space="preserve">3.1. Директор В.В. </w:t>
      </w:r>
      <w:proofErr w:type="spellStart"/>
      <w:r w:rsidRPr="0015393D">
        <w:rPr>
          <w:b/>
          <w:sz w:val="28"/>
          <w:szCs w:val="28"/>
        </w:rPr>
        <w:t>Брыльков</w:t>
      </w:r>
      <w:proofErr w:type="spellEnd"/>
      <w:r w:rsidRPr="0015393D">
        <w:rPr>
          <w:b/>
          <w:sz w:val="28"/>
          <w:szCs w:val="28"/>
        </w:rPr>
        <w:t xml:space="preserve"> </w:t>
      </w:r>
      <w:r w:rsidRPr="0015393D">
        <w:rPr>
          <w:b/>
          <w:sz w:val="28"/>
          <w:szCs w:val="28"/>
        </w:rPr>
        <w:br/>
        <w:t xml:space="preserve">(подпись)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  <w:t xml:space="preserve">3.2. Дата « 17 » апреля 20 08 г. М. П. </w:t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</w:r>
      <w:r w:rsidRPr="0015393D">
        <w:rPr>
          <w:b/>
          <w:sz w:val="28"/>
          <w:szCs w:val="28"/>
        </w:rPr>
        <w:br/>
      </w:r>
    </w:p>
    <w:sectPr w:rsidR="00A34A20" w:rsidRPr="0015393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93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393D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5393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2012-06-19T14:04:00Z</dcterms:created>
  <dcterms:modified xsi:type="dcterms:W3CDTF">2012-06-19T14:05:00Z</dcterms:modified>
</cp:coreProperties>
</file>