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31" w:rsidRPr="001F7331" w:rsidRDefault="001F7331" w:rsidP="001F733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331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17.06.2015 19:11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F7331" w:rsidRPr="001F7331" w:rsidRDefault="001F7331" w:rsidP="001F733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7331" w:rsidRPr="001F7331" w:rsidRDefault="001F7331" w:rsidP="001F7331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73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1F7331" w:rsidRPr="001F7331" w:rsidRDefault="001F7331" w:rsidP="001F7331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73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Пресс-релиз о решениях, принятых органами управления эмитента</w:t>
      </w:r>
    </w:p>
    <w:p w:rsidR="001F7331" w:rsidRPr="001F7331" w:rsidRDefault="001F7331" w:rsidP="001F7331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7331" w:rsidRPr="001F7331" w:rsidRDefault="001F7331" w:rsidP="001F733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Пресс-релиз о решениях, принятых органами управления эмитента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1F7331" w:rsidRPr="001F7331" w:rsidRDefault="001F7331" w:rsidP="001F733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1F7331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http://www.e-disclosure.ru/portal/company.aspx?id=12078</w:t>
        </w:r>
      </w:hyperlink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F7331" w:rsidRPr="001F7331" w:rsidRDefault="001F7331" w:rsidP="001F733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hyperlink r:id="rId5" w:history="1">
        <w:r w:rsidRPr="001F7331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http://www.gaz-services.ru</w:t>
        </w:r>
      </w:hyperlink>
      <w:r w:rsidRPr="001F733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1F7331" w:rsidRPr="001F7331" w:rsidRDefault="001F7331" w:rsidP="001F733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сообщает, что 17.06.2015 г. состоялось годовое общее собрание акционеров ОАО «ГАЗ-сервис» и приняты решения по вопросам повестки дня: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Повестка дня общего собрания: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Утверждение годового отчета ОАО «ГАЗ-сервис» за 2014 год, годовой бухгалтерской отчетности, в том числе отчетов о прибылях и об убытках общества за 2014 год.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Распределение прибыли и убытков по результатам финансового года, в том числе выплата (объявление) дивидендов за 2014 год.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Определение количественного состава Совета директоров Общества.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Избрание членов Совета директоров Общества.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Утверждение аудитора Общества.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Утверждение ревизора Общества.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Одобрение сделок, в совершении которых имеется заинтересованность, которые могут быть совершены в 2015-2016 годах.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первому вопросу: Утвердить годовой отчет ОАО «ГАЗ-сервис» за 2014 год, годовую бухгалтерскую отчетность, в том числе отчет о прибылях и об убытках общества (отчет о финансовых результатах общества) за 2014 год.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второму вопросу: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Оставшуюся после выплаты промежуточных дивидендов по результатам девяти месяцев 2014 года чистую прибыль Общества за 2014 год в размере 50 832 780,75 (Пятьдесят миллионов восемьсот тридцать две тысячи семьсот восемьдесят) рублей 75 копеек распределить следующим образом: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1) Дивиденды по итогам 2014 года не выплачивать;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2) Часть прибыли в размере 4 400 000,00 (Четыре миллиона четыреста тысяч) рублей направить на выплату вознаграждения членам Совета директоров ОАО «ГАЗ-сервис» за осуществление ими своих обязанностей в 2014-2015 годах, установив следующее вознаграждение членам Совета директоров ОАО «ГАЗ-сервис»: Председателю Совета директоров – 1 100 000 (Один миллион сто тысяч) рублей, остальным членам Совета директоров по 825 000 (Восемьсот двадцать пять тысяч) рублей, каждому;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3) Часть прибыли в размере 50 000,00 (Пятьдесят тысяч) рублей направить на выплату вознаграждения Ревизору ОАО «ГАЗ-сервис» за осуществление им своих функций в 2014-2015 годах;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4) Часть прибыли в размере 8 487 511,18 (Восемь миллионов четыреста восемьдесят семь тысяч пятьсот одиннадцать) рублей 18 копеек направить на формирование Резервного фонда Общества. Резервный фонд в размере 5% от суммы уставного капитала Общества сформирован полностью.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5) Оставшуюся прибыль в размере 37 895 269,57 (Тридцать семь миллионов восемьсот девяносто пять тысяч двести шестьдесят девять) рублей 57 копеек оставить в распоряжении Общества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третьему вопросу: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Определить состав Совета директоров ОАО «ГАЗ-сервис» в количестве 5 членов.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четвертому вопросу: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Избрать Совет директоров ОАО «ГАЗ-сервис» в следующем составе: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Гавриленко Анатолий Анатольевич;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</w:t>
      </w:r>
      <w:proofErr w:type="spellStart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>Майорова</w:t>
      </w:r>
      <w:proofErr w:type="spellEnd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Елена Вячеславовна;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spellStart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Станислав Юрьевич;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</w:t>
      </w:r>
      <w:proofErr w:type="spellStart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Викторович;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Черкашин Олег Владимирович.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пятому вопросу: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Утвердить Общество с ограниченной ответственностью «Консультационно-аудиторская фирма «Деловая Перспектива» аудитором Общества на 2015 год.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шестому вопросу: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>Утвердить ревизором Общества</w:t>
      </w:r>
      <w:proofErr w:type="gramStart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</w:t>
      </w:r>
      <w:proofErr w:type="gramEnd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Елену Павловну.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седьмому вопросу: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Одобрить сделки с заинтересованностью, которые могут быть совершены ОАО «ГАЗ-сервис» в процессе осуществления Обществом своей обычной хозяйственной деятельности в 2015-2016 годах, до даты проведения следующего годового общего собрания акционеров.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</w:t>
      </w:r>
      <w:proofErr w:type="gramStart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 совершения любых из одобренных настоящим решением сделок, сведения об условиях таких сделок, а также о лице (лицах), являющемся (являющихся) их стороной (сторонами), </w:t>
      </w:r>
      <w:proofErr w:type="spellStart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выгодоприобретателем</w:t>
      </w:r>
      <w:proofErr w:type="spellEnd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proofErr w:type="spellStart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выгодоприобретателями</w:t>
      </w:r>
      <w:proofErr w:type="spellEnd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), не подлежат раскрытию в соответствии с Положением Банка России от 30 декабря 2014 г. N 454-П "О раскрытии информации эмитентами эмиссионных ценных бумаг"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Подробная информация будет опубликована в порядке и сроки, установленные действующим законодательством. </w:t>
      </w:r>
      <w:proofErr w:type="gramEnd"/>
    </w:p>
    <w:p w:rsidR="001F7331" w:rsidRPr="001F7331" w:rsidRDefault="001F7331" w:rsidP="001F733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</w:p>
    <w:p w:rsidR="001F7331" w:rsidRPr="001F7331" w:rsidRDefault="001F7331" w:rsidP="001F733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  <w:t xml:space="preserve">3.1. Директор ОАО «ГАЗ-сервис» </w:t>
      </w:r>
      <w:proofErr w:type="spellStart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>С.Ю.Маргилевский</w:t>
      </w:r>
      <w:proofErr w:type="spellEnd"/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1F733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>17  июня 2015 г.</w:t>
      </w:r>
      <w:r w:rsidRPr="001F733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</w:t>
      </w:r>
      <w:r w:rsidRPr="001F733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7A7464" w:rsidRDefault="007A7464"/>
    <w:sectPr w:rsidR="007A7464" w:rsidSect="007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331"/>
    <w:rsid w:val="001739D4"/>
    <w:rsid w:val="001F7331"/>
    <w:rsid w:val="00432854"/>
    <w:rsid w:val="005D3C04"/>
    <w:rsid w:val="006F19A3"/>
    <w:rsid w:val="007A7464"/>
    <w:rsid w:val="009F7185"/>
    <w:rsid w:val="00BD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4"/>
  </w:style>
  <w:style w:type="paragraph" w:styleId="2">
    <w:name w:val="heading 2"/>
    <w:basedOn w:val="a"/>
    <w:link w:val="20"/>
    <w:uiPriority w:val="9"/>
    <w:qFormat/>
    <w:rsid w:val="001F7331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F7331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73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73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1F7331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1F73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5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1352938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424760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951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739</Words>
  <Characters>4218</Characters>
  <Application>Microsoft Office Word</Application>
  <DocSecurity>0</DocSecurity>
  <Lines>35</Lines>
  <Paragraphs>9</Paragraphs>
  <ScaleCrop>false</ScaleCrop>
  <Company>Microsoft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2015-06-17T15:50:00Z</dcterms:created>
  <dcterms:modified xsi:type="dcterms:W3CDTF">2015-06-17T15:52:00Z</dcterms:modified>
</cp:coreProperties>
</file>