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531FA" w:rsidRDefault="00D531FA">
      <w:pPr>
        <w:rPr>
          <w:b/>
          <w:sz w:val="28"/>
          <w:szCs w:val="28"/>
        </w:rPr>
      </w:pPr>
      <w:r w:rsidRPr="00D531FA">
        <w:rPr>
          <w:rStyle w:val="headertext1"/>
          <w:b w:val="0"/>
          <w:sz w:val="28"/>
          <w:szCs w:val="28"/>
        </w:rPr>
        <w:t xml:space="preserve">08.12.2010 </w:t>
      </w:r>
      <w:r w:rsidRPr="00D531FA">
        <w:rPr>
          <w:b/>
          <w:sz w:val="28"/>
          <w:szCs w:val="28"/>
        </w:rPr>
        <w:t xml:space="preserve"> </w:t>
      </w:r>
      <w:r w:rsidRPr="00D531FA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D531FA">
        <w:rPr>
          <w:rStyle w:val="headertext1"/>
          <w:b w:val="0"/>
          <w:sz w:val="28"/>
          <w:szCs w:val="28"/>
        </w:rPr>
        <w:t>ГАЗ-</w:t>
      </w:r>
      <w:proofErr w:type="gramStart"/>
      <w:r w:rsidRPr="00D531FA">
        <w:rPr>
          <w:rStyle w:val="headertext1"/>
          <w:b w:val="0"/>
          <w:sz w:val="28"/>
          <w:szCs w:val="28"/>
        </w:rPr>
        <w:t>c</w:t>
      </w:r>
      <w:proofErr w:type="gramEnd"/>
      <w:r w:rsidRPr="00D531FA">
        <w:rPr>
          <w:rStyle w:val="headertext1"/>
          <w:b w:val="0"/>
          <w:sz w:val="28"/>
          <w:szCs w:val="28"/>
        </w:rPr>
        <w:t>ервис</w:t>
      </w:r>
      <w:proofErr w:type="spellEnd"/>
      <w:r w:rsidRPr="00D531FA">
        <w:rPr>
          <w:rStyle w:val="headertext1"/>
          <w:b w:val="0"/>
          <w:sz w:val="28"/>
          <w:szCs w:val="28"/>
        </w:rPr>
        <w:t>"</w:t>
      </w:r>
      <w:r w:rsidRPr="00D531FA">
        <w:rPr>
          <w:b/>
          <w:sz w:val="28"/>
          <w:szCs w:val="28"/>
        </w:rPr>
        <w:t xml:space="preserve"> </w:t>
      </w:r>
      <w:r w:rsidRPr="00D531FA">
        <w:rPr>
          <w:rStyle w:val="headertext1"/>
          <w:b w:val="0"/>
          <w:sz w:val="28"/>
          <w:szCs w:val="28"/>
        </w:rPr>
        <w:t>Разовая сделка стоимостью более 10 % от стоимости активов</w:t>
      </w:r>
      <w:r w:rsidRPr="00D531FA">
        <w:rPr>
          <w:b/>
          <w:sz w:val="28"/>
          <w:szCs w:val="28"/>
        </w:rPr>
        <w:t xml:space="preserve"> </w:t>
      </w:r>
      <w:r w:rsidRPr="00D531FA">
        <w:rPr>
          <w:b/>
          <w:sz w:val="28"/>
          <w:szCs w:val="28"/>
        </w:rPr>
        <w:br/>
      </w:r>
      <w:r w:rsidRPr="00D531FA">
        <w:rPr>
          <w:b/>
          <w:sz w:val="28"/>
          <w:szCs w:val="28"/>
        </w:rPr>
        <w:br/>
        <w:t xml:space="preserve">Сообщение о существенном факте </w:t>
      </w:r>
      <w:r w:rsidRPr="00D531FA">
        <w:rPr>
          <w:b/>
          <w:sz w:val="28"/>
          <w:szCs w:val="28"/>
        </w:rPr>
        <w:br/>
        <w:t xml:space="preserve">«Сведения о фактах разовых сделок эмитента, размер которых либо </w:t>
      </w:r>
      <w:r w:rsidRPr="00D531FA">
        <w:rPr>
          <w:b/>
          <w:sz w:val="28"/>
          <w:szCs w:val="28"/>
        </w:rPr>
        <w:br/>
        <w:t xml:space="preserve">стоимость имущества по которым составляет 10 и более процентов </w:t>
      </w:r>
      <w:r w:rsidRPr="00D531FA">
        <w:rPr>
          <w:b/>
          <w:sz w:val="28"/>
          <w:szCs w:val="28"/>
        </w:rPr>
        <w:br/>
        <w:t xml:space="preserve">активов эмитента по состоянию на дату сделки» </w:t>
      </w:r>
      <w:r w:rsidRPr="00D531FA">
        <w:rPr>
          <w:b/>
          <w:sz w:val="28"/>
          <w:szCs w:val="28"/>
        </w:rPr>
        <w:br/>
        <w:t xml:space="preserve">1. Общие сведения </w:t>
      </w:r>
      <w:r w:rsidRPr="00D531FA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D531FA">
        <w:rPr>
          <w:b/>
          <w:sz w:val="28"/>
          <w:szCs w:val="28"/>
        </w:rPr>
        <w:br/>
        <w:t xml:space="preserve">«ГАЗ-сервис» </w:t>
      </w:r>
      <w:r w:rsidRPr="00D531FA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531FA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D531FA">
        <w:rPr>
          <w:b/>
          <w:sz w:val="28"/>
          <w:szCs w:val="28"/>
        </w:rPr>
        <w:t>г</w:t>
      </w:r>
      <w:proofErr w:type="gramEnd"/>
      <w:r w:rsidRPr="00D531FA">
        <w:rPr>
          <w:b/>
          <w:sz w:val="28"/>
          <w:szCs w:val="28"/>
        </w:rPr>
        <w:t xml:space="preserve">. Москва, Симферопольский бульвар, дом 13 </w:t>
      </w:r>
      <w:r w:rsidRPr="00D531FA">
        <w:rPr>
          <w:b/>
          <w:sz w:val="28"/>
          <w:szCs w:val="28"/>
        </w:rPr>
        <w:br/>
        <w:t xml:space="preserve">1.4. ОГРН эмитента 1047796720245 </w:t>
      </w:r>
      <w:r w:rsidRPr="00D531FA">
        <w:rPr>
          <w:b/>
          <w:sz w:val="28"/>
          <w:szCs w:val="28"/>
        </w:rPr>
        <w:br/>
        <w:t xml:space="preserve">1.5. ИНН эмитента 7726510741 </w:t>
      </w:r>
      <w:r w:rsidRPr="00D531FA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531FA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531FA">
        <w:rPr>
          <w:b/>
          <w:sz w:val="28"/>
          <w:szCs w:val="28"/>
        </w:rPr>
        <w:br/>
      </w:r>
      <w:r w:rsidRPr="00D531FA">
        <w:rPr>
          <w:b/>
          <w:sz w:val="28"/>
          <w:szCs w:val="28"/>
        </w:rPr>
        <w:br/>
        <w:t xml:space="preserve">2. Содержание сообщения </w:t>
      </w:r>
      <w:r w:rsidRPr="00D531FA">
        <w:rPr>
          <w:b/>
          <w:sz w:val="28"/>
          <w:szCs w:val="28"/>
        </w:rPr>
        <w:br/>
        <w:t xml:space="preserve">2.1. Вид и предмет сделки: купля-продажа при размещении дополнительного выпуска акций обыкновенных именных бездокументарных, размещаемых посредством открытой подписки, государственный регистрационных номер выпуска 1-01-09871-А-001D от «02» ноября 2010 года (далее «Акции»). </w:t>
      </w:r>
      <w:r w:rsidRPr="00D531FA">
        <w:rPr>
          <w:b/>
          <w:sz w:val="28"/>
          <w:szCs w:val="28"/>
        </w:rPr>
        <w:br/>
        <w:t xml:space="preserve">2.2. </w:t>
      </w:r>
      <w:proofErr w:type="gramStart"/>
      <w:r w:rsidRPr="00D531FA">
        <w:rPr>
          <w:b/>
          <w:sz w:val="28"/>
          <w:szCs w:val="28"/>
        </w:rPr>
        <w:t>Содержание сделки, в том числе гражданские права и обязанности, на установление, изменение или прекращение которых направлена совершенная сделка: сделка по купле-продаже Акций номинальной стоимостью 10 (Десять) рублей каждая при размещении, не в рамках осуществления преимущественного права, на торгах организатора торговли на рынке ценных бумаг (фондовой биржи) Открытого акционерного общества «Фондовая биржа РТС» (Далее – «Биржа», «РТС») по цене размещения 215 (Двести</w:t>
      </w:r>
      <w:proofErr w:type="gramEnd"/>
      <w:r w:rsidRPr="00D531FA">
        <w:rPr>
          <w:b/>
          <w:sz w:val="28"/>
          <w:szCs w:val="28"/>
        </w:rPr>
        <w:t xml:space="preserve"> пятнадцать) рублей за одну Акцию. </w:t>
      </w:r>
      <w:r w:rsidRPr="00D531FA">
        <w:rPr>
          <w:b/>
          <w:sz w:val="28"/>
          <w:szCs w:val="28"/>
        </w:rPr>
        <w:br/>
        <w:t xml:space="preserve">2.3. Срок исполнения обязательств по сделке, стороны и </w:t>
      </w:r>
      <w:proofErr w:type="spellStart"/>
      <w:r w:rsidRPr="00D531FA">
        <w:rPr>
          <w:b/>
          <w:sz w:val="28"/>
          <w:szCs w:val="28"/>
        </w:rPr>
        <w:lastRenderedPageBreak/>
        <w:t>выгодоприобретатели</w:t>
      </w:r>
      <w:proofErr w:type="spellEnd"/>
      <w:r w:rsidRPr="00D531FA">
        <w:rPr>
          <w:b/>
          <w:sz w:val="28"/>
          <w:szCs w:val="28"/>
        </w:rPr>
        <w:t xml:space="preserve"> по сделке, размер сделки в денежном выражении и в процентах от стоимости активов эмитента: </w:t>
      </w:r>
      <w:r w:rsidRPr="00D531FA">
        <w:rPr>
          <w:b/>
          <w:sz w:val="28"/>
          <w:szCs w:val="28"/>
        </w:rPr>
        <w:br/>
        <w:t xml:space="preserve">Срок исполнения обязательств по сделке: 07 декабря 2010 г. </w:t>
      </w:r>
      <w:r w:rsidRPr="00D531FA">
        <w:rPr>
          <w:b/>
          <w:sz w:val="28"/>
          <w:szCs w:val="28"/>
        </w:rPr>
        <w:br/>
        <w:t xml:space="preserve">Стороны и </w:t>
      </w:r>
      <w:proofErr w:type="spellStart"/>
      <w:r w:rsidRPr="00D531FA">
        <w:rPr>
          <w:b/>
          <w:sz w:val="28"/>
          <w:szCs w:val="28"/>
        </w:rPr>
        <w:t>выгодоприобретатели</w:t>
      </w:r>
      <w:proofErr w:type="spellEnd"/>
      <w:r w:rsidRPr="00D531FA">
        <w:rPr>
          <w:b/>
          <w:sz w:val="28"/>
          <w:szCs w:val="28"/>
        </w:rPr>
        <w:t xml:space="preserve"> по сделке, размер сделки в денежном выражении и в процентах от стоимости активов эмитента: </w:t>
      </w:r>
      <w:r w:rsidRPr="00D531FA">
        <w:rPr>
          <w:b/>
          <w:sz w:val="28"/>
          <w:szCs w:val="28"/>
        </w:rPr>
        <w:br/>
        <w:t xml:space="preserve">1. Эмитент – Открытое акционерное общество «ГАЗ-сервис» (через Андеррайтера – Закрытое акционерное общество «АЛОР ИНВЕСТ», действующего на основании возмездного Договора). </w:t>
      </w:r>
      <w:r w:rsidRPr="00D531FA">
        <w:rPr>
          <w:b/>
          <w:sz w:val="28"/>
          <w:szCs w:val="28"/>
        </w:rPr>
        <w:br/>
        <w:t xml:space="preserve">2. Контрагенты – Участники торгов РТС: </w:t>
      </w:r>
      <w:r w:rsidRPr="00D531FA">
        <w:rPr>
          <w:b/>
          <w:sz w:val="28"/>
          <w:szCs w:val="28"/>
        </w:rPr>
        <w:br/>
        <w:t xml:space="preserve">Общество с ограниченной ответственностью «Управляющая компания «АГАНА» Д.У. (через брокера, действующего от своего имени, но по поручению и за счёт клиента). </w:t>
      </w:r>
      <w:r w:rsidRPr="00D531FA">
        <w:rPr>
          <w:b/>
          <w:sz w:val="28"/>
          <w:szCs w:val="28"/>
        </w:rPr>
        <w:br/>
        <w:t xml:space="preserve">Размер сделки в денежном выражении: 3 999 </w:t>
      </w:r>
      <w:proofErr w:type="spellStart"/>
      <w:r w:rsidRPr="00D531FA">
        <w:rPr>
          <w:b/>
          <w:sz w:val="28"/>
          <w:szCs w:val="28"/>
        </w:rPr>
        <w:t>999</w:t>
      </w:r>
      <w:proofErr w:type="spellEnd"/>
      <w:r w:rsidRPr="00D531FA">
        <w:rPr>
          <w:b/>
          <w:sz w:val="28"/>
          <w:szCs w:val="28"/>
        </w:rPr>
        <w:t xml:space="preserve"> 965 (Три миллиарда девятьсот девяносто девять миллионов девятьсот девяносто девять тысяч девятьсот шестьдесят пять) рублей; </w:t>
      </w:r>
      <w:r w:rsidRPr="00D531FA">
        <w:rPr>
          <w:b/>
          <w:sz w:val="28"/>
          <w:szCs w:val="28"/>
        </w:rPr>
        <w:br/>
        <w:t xml:space="preserve">размер сделки в процентах от стоимости активов эмитента: 12,98%. </w:t>
      </w:r>
      <w:r w:rsidRPr="00D531FA">
        <w:rPr>
          <w:b/>
          <w:sz w:val="28"/>
          <w:szCs w:val="28"/>
        </w:rPr>
        <w:br/>
        <w:t xml:space="preserve">2.4. Стоимость активов эмитента на дату окончания отчетного периода (квартала, года), предшествующего совершению сделки (дате заключения договора) и в отношении которого составлена бухгалтерская отчетность в соответствии с законодательством Российской Федерации: </w:t>
      </w:r>
      <w:r w:rsidRPr="00D531FA">
        <w:rPr>
          <w:b/>
          <w:sz w:val="28"/>
          <w:szCs w:val="28"/>
        </w:rPr>
        <w:br/>
        <w:t xml:space="preserve">на 30.09.2010 30 805 769 (Тридцать миллионов восемьсот пять тысяч семьсот шестьдесят девять) тысяч рублей. </w:t>
      </w:r>
      <w:r w:rsidRPr="00D531FA">
        <w:rPr>
          <w:b/>
          <w:sz w:val="28"/>
          <w:szCs w:val="28"/>
        </w:rPr>
        <w:br/>
        <w:t xml:space="preserve">2.5. Дата совершения сделки (заключения договора): 07 декабря 2010 год. </w:t>
      </w:r>
      <w:r w:rsidRPr="00D531FA">
        <w:rPr>
          <w:b/>
          <w:sz w:val="28"/>
          <w:szCs w:val="28"/>
        </w:rPr>
        <w:br/>
        <w:t xml:space="preserve">2.6. Сведения об одобрении сделки в случае, когда такая сделка является крупной сделкой или сделкой, в совершении которой имелась заинтересованность эмитента: </w:t>
      </w:r>
      <w:r w:rsidRPr="00D531FA">
        <w:rPr>
          <w:b/>
          <w:sz w:val="28"/>
          <w:szCs w:val="28"/>
        </w:rPr>
        <w:br/>
        <w:t xml:space="preserve">2.6.1. </w:t>
      </w:r>
      <w:proofErr w:type="gramStart"/>
      <w:r w:rsidRPr="00D531FA">
        <w:rPr>
          <w:b/>
          <w:sz w:val="28"/>
          <w:szCs w:val="28"/>
        </w:rPr>
        <w:t xml:space="preserve">Категория сделки (крупная сделка; сделка, в совершении которой имелась заинтересованность эмитента; крупная сделка, которая одновременно является сделкой, в совершении которой имелась заинтересованность эмитента): сделка не является крупной сделкой и/или сделкой, в совершении которой имелась заинтересованность эмитента. </w:t>
      </w:r>
      <w:r w:rsidRPr="00D531FA">
        <w:rPr>
          <w:b/>
          <w:sz w:val="28"/>
          <w:szCs w:val="28"/>
        </w:rPr>
        <w:br/>
        <w:t>2.6.2.</w:t>
      </w:r>
      <w:proofErr w:type="gramEnd"/>
      <w:r w:rsidRPr="00D531FA">
        <w:rPr>
          <w:b/>
          <w:sz w:val="28"/>
          <w:szCs w:val="28"/>
        </w:rPr>
        <w:t xml:space="preserve"> Орган управления эмитента, принявший решение об одобрении сделки: сделка не является крупной сделкой и/или сделкой, в совершении которой имелась заинтересованность эмитента. </w:t>
      </w:r>
      <w:r w:rsidRPr="00D531FA">
        <w:rPr>
          <w:b/>
          <w:sz w:val="28"/>
          <w:szCs w:val="28"/>
        </w:rPr>
        <w:br/>
        <w:t xml:space="preserve">2.6.3. Дата принятия решения об одобрении сделки: сделка не является крупной сделкой и/или сделкой, в совершении которой имелась заинтересованность эмитента. </w:t>
      </w:r>
      <w:r w:rsidRPr="00D531FA">
        <w:rPr>
          <w:b/>
          <w:sz w:val="28"/>
          <w:szCs w:val="28"/>
        </w:rPr>
        <w:br/>
      </w:r>
      <w:r w:rsidRPr="00D531FA">
        <w:rPr>
          <w:b/>
          <w:sz w:val="28"/>
          <w:szCs w:val="28"/>
        </w:rPr>
        <w:lastRenderedPageBreak/>
        <w:t xml:space="preserve">2.6.4. Дата составления и номер протокола собрания (заседания) уполномоченного органа управления эмитента, на котором принято решение об одобрении сделки: сделка не является крупной сделкой и/или сделкой, в совершении которой имелась заинтересованность эмитента. </w:t>
      </w:r>
      <w:r w:rsidRPr="00D531FA">
        <w:rPr>
          <w:b/>
          <w:sz w:val="28"/>
          <w:szCs w:val="28"/>
        </w:rPr>
        <w:br/>
      </w:r>
      <w:r w:rsidRPr="00D531FA">
        <w:rPr>
          <w:b/>
          <w:sz w:val="28"/>
          <w:szCs w:val="28"/>
        </w:rPr>
        <w:br/>
        <w:t xml:space="preserve">3. Подписи </w:t>
      </w:r>
      <w:r w:rsidRPr="00D531FA">
        <w:rPr>
          <w:b/>
          <w:sz w:val="28"/>
          <w:szCs w:val="28"/>
        </w:rPr>
        <w:br/>
        <w:t xml:space="preserve">3.1. Директор </w:t>
      </w:r>
      <w:proofErr w:type="spellStart"/>
      <w:r w:rsidRPr="00D531FA">
        <w:rPr>
          <w:b/>
          <w:sz w:val="28"/>
          <w:szCs w:val="28"/>
        </w:rPr>
        <w:t>В.В.Брыльков</w:t>
      </w:r>
      <w:proofErr w:type="spellEnd"/>
      <w:r w:rsidRPr="00D531FA">
        <w:rPr>
          <w:b/>
          <w:sz w:val="28"/>
          <w:szCs w:val="28"/>
        </w:rPr>
        <w:t xml:space="preserve"> </w:t>
      </w:r>
      <w:r w:rsidRPr="00D531FA">
        <w:rPr>
          <w:b/>
          <w:sz w:val="28"/>
          <w:szCs w:val="28"/>
        </w:rPr>
        <w:br/>
        <w:t xml:space="preserve">ОАО «ГАЗ-сервис» (подпись) </w:t>
      </w:r>
      <w:r w:rsidRPr="00D531FA">
        <w:rPr>
          <w:b/>
          <w:sz w:val="28"/>
          <w:szCs w:val="28"/>
        </w:rPr>
        <w:br/>
        <w:t xml:space="preserve">3.2. Дата “ 07 ” декабря 20 10 г. М.П. </w:t>
      </w:r>
      <w:r w:rsidRPr="00D531FA">
        <w:rPr>
          <w:b/>
          <w:sz w:val="28"/>
          <w:szCs w:val="28"/>
        </w:rPr>
        <w:br/>
        <w:t xml:space="preserve">3.3. Главный бухгалтер </w:t>
      </w:r>
      <w:r w:rsidRPr="00D531FA">
        <w:rPr>
          <w:b/>
          <w:sz w:val="28"/>
          <w:szCs w:val="28"/>
        </w:rPr>
        <w:br/>
        <w:t xml:space="preserve">ОАО «ГАЗ-сервис» </w:t>
      </w:r>
      <w:proofErr w:type="spellStart"/>
      <w:r w:rsidRPr="00D531FA">
        <w:rPr>
          <w:b/>
          <w:sz w:val="28"/>
          <w:szCs w:val="28"/>
        </w:rPr>
        <w:t>Н.В.Меренкова</w:t>
      </w:r>
      <w:proofErr w:type="spellEnd"/>
      <w:r w:rsidRPr="00D531FA">
        <w:rPr>
          <w:b/>
          <w:sz w:val="28"/>
          <w:szCs w:val="28"/>
        </w:rPr>
        <w:t xml:space="preserve"> </w:t>
      </w:r>
      <w:r w:rsidRPr="00D531FA">
        <w:rPr>
          <w:b/>
          <w:sz w:val="28"/>
          <w:szCs w:val="28"/>
        </w:rPr>
        <w:br/>
        <w:t xml:space="preserve">(подпись) </w:t>
      </w:r>
      <w:r w:rsidRPr="00D531FA">
        <w:rPr>
          <w:b/>
          <w:sz w:val="28"/>
          <w:szCs w:val="28"/>
        </w:rPr>
        <w:br/>
        <w:t>3.4. Дата “ 07 ” декабря 20 10 г.</w:t>
      </w:r>
    </w:p>
    <w:sectPr w:rsidR="00A34A20" w:rsidRPr="00D531F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1FA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31FA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531F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3735</Characters>
  <Application>Microsoft Office Word</Application>
  <DocSecurity>0</DocSecurity>
  <Lines>31</Lines>
  <Paragraphs>8</Paragraphs>
  <ScaleCrop>false</ScaleCrop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2012-06-19T08:01:00Z</dcterms:created>
  <dcterms:modified xsi:type="dcterms:W3CDTF">2012-06-19T08:03:00Z</dcterms:modified>
</cp:coreProperties>
</file>