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762F0C" w:rsidRDefault="00762F0C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26.07.2010 </w:t>
      </w:r>
      <w:r w:rsidRPr="00762F0C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762F0C">
        <w:rPr>
          <w:rStyle w:val="headertext1"/>
          <w:b w:val="0"/>
          <w:sz w:val="28"/>
          <w:szCs w:val="28"/>
        </w:rPr>
        <w:t>ГАЗ-cервис</w:t>
      </w:r>
      <w:proofErr w:type="spellEnd"/>
      <w:r w:rsidRPr="00762F0C">
        <w:rPr>
          <w:rStyle w:val="headertext1"/>
          <w:b w:val="0"/>
          <w:sz w:val="28"/>
          <w:szCs w:val="28"/>
        </w:rPr>
        <w:t>"</w:t>
      </w:r>
      <w:r w:rsidRPr="00762F0C">
        <w:rPr>
          <w:b/>
          <w:sz w:val="28"/>
          <w:szCs w:val="28"/>
        </w:rPr>
        <w:t xml:space="preserve"> </w:t>
      </w:r>
      <w:r w:rsidRPr="00762F0C">
        <w:rPr>
          <w:rStyle w:val="headertext1"/>
          <w:b w:val="0"/>
          <w:sz w:val="28"/>
          <w:szCs w:val="28"/>
        </w:rPr>
        <w:t>Разовое увеличение чистой прибыли или убытков более 10 %</w:t>
      </w:r>
      <w:r w:rsidRPr="00762F0C">
        <w:rPr>
          <w:b/>
          <w:sz w:val="28"/>
          <w:szCs w:val="28"/>
        </w:rPr>
        <w:t xml:space="preserve"> </w:t>
      </w:r>
      <w:r w:rsidRPr="00762F0C">
        <w:rPr>
          <w:b/>
          <w:sz w:val="28"/>
          <w:szCs w:val="28"/>
        </w:rPr>
        <w:br/>
      </w:r>
      <w:r w:rsidRPr="00762F0C">
        <w:rPr>
          <w:b/>
          <w:sz w:val="28"/>
          <w:szCs w:val="28"/>
        </w:rPr>
        <w:br/>
      </w:r>
      <w:r w:rsidRPr="00762F0C">
        <w:rPr>
          <w:b/>
          <w:sz w:val="28"/>
          <w:szCs w:val="28"/>
        </w:rPr>
        <w:br/>
        <w:t xml:space="preserve">Сообщение о существенном факте </w:t>
      </w:r>
      <w:r w:rsidRPr="00762F0C">
        <w:rPr>
          <w:b/>
          <w:sz w:val="28"/>
          <w:szCs w:val="28"/>
        </w:rPr>
        <w:br/>
        <w:t xml:space="preserve">«Сведения о фактах, повлекших за собой разовое увеличение (уменьшение) </w:t>
      </w:r>
      <w:r w:rsidRPr="00762F0C">
        <w:rPr>
          <w:b/>
          <w:sz w:val="28"/>
          <w:szCs w:val="28"/>
        </w:rPr>
        <w:br/>
        <w:t xml:space="preserve">чистой прибыли или чистых убытков эмитента более чем на 10 процентов» </w:t>
      </w:r>
      <w:r w:rsidRPr="00762F0C">
        <w:rPr>
          <w:b/>
          <w:sz w:val="28"/>
          <w:szCs w:val="28"/>
        </w:rPr>
        <w:br/>
      </w:r>
      <w:r w:rsidRPr="00762F0C">
        <w:rPr>
          <w:b/>
          <w:sz w:val="28"/>
          <w:szCs w:val="28"/>
        </w:rPr>
        <w:br/>
        <w:t xml:space="preserve">1. Общие сведения </w:t>
      </w:r>
      <w:r w:rsidRPr="00762F0C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762F0C">
        <w:rPr>
          <w:b/>
          <w:sz w:val="28"/>
          <w:szCs w:val="28"/>
        </w:rPr>
        <w:br/>
        <w:t xml:space="preserve">«ГАЗ-сервис» </w:t>
      </w:r>
      <w:r w:rsidRPr="00762F0C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762F0C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762F0C">
        <w:rPr>
          <w:b/>
          <w:sz w:val="28"/>
          <w:szCs w:val="28"/>
        </w:rPr>
        <w:t>.М</w:t>
      </w:r>
      <w:proofErr w:type="gramEnd"/>
      <w:r w:rsidRPr="00762F0C">
        <w:rPr>
          <w:b/>
          <w:sz w:val="28"/>
          <w:szCs w:val="28"/>
        </w:rPr>
        <w:t xml:space="preserve">осква, Симферопольский бульвар, дом13 </w:t>
      </w:r>
      <w:r w:rsidRPr="00762F0C">
        <w:rPr>
          <w:b/>
          <w:sz w:val="28"/>
          <w:szCs w:val="28"/>
        </w:rPr>
        <w:br/>
        <w:t xml:space="preserve">1.4. ОГРН эмитента 1047796720245 </w:t>
      </w:r>
      <w:r w:rsidRPr="00762F0C">
        <w:rPr>
          <w:b/>
          <w:sz w:val="28"/>
          <w:szCs w:val="28"/>
        </w:rPr>
        <w:br/>
        <w:t xml:space="preserve">1.5. ИНН эмитента 7726510741 </w:t>
      </w:r>
      <w:r w:rsidRPr="00762F0C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762F0C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762F0C">
        <w:rPr>
          <w:b/>
          <w:sz w:val="28"/>
          <w:szCs w:val="28"/>
        </w:rPr>
        <w:br/>
      </w:r>
      <w:r w:rsidRPr="00762F0C">
        <w:rPr>
          <w:b/>
          <w:sz w:val="28"/>
          <w:szCs w:val="28"/>
        </w:rPr>
        <w:br/>
        <w:t xml:space="preserve">2. Содержание сообщения </w:t>
      </w:r>
      <w:r w:rsidRPr="00762F0C">
        <w:rPr>
          <w:b/>
          <w:sz w:val="28"/>
          <w:szCs w:val="28"/>
        </w:rPr>
        <w:br/>
        <w:t xml:space="preserve">2.1. Факт (факты), повлекший за собой разовое увеличение чистой прибыли или чистых убытков эмитента более чем на 10 процентов: </w:t>
      </w:r>
      <w:r w:rsidRPr="00762F0C">
        <w:rPr>
          <w:b/>
          <w:sz w:val="28"/>
          <w:szCs w:val="28"/>
        </w:rPr>
        <w:br/>
        <w:t xml:space="preserve">1. Увеличение активности финансово-хозяйственной деятельности общества. </w:t>
      </w:r>
      <w:r w:rsidRPr="00762F0C">
        <w:rPr>
          <w:b/>
          <w:sz w:val="28"/>
          <w:szCs w:val="28"/>
        </w:rPr>
        <w:br/>
        <w:t xml:space="preserve">2. Получение дивидендов. </w:t>
      </w:r>
      <w:r w:rsidRPr="00762F0C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чистой прибыли или чистых убытков эмитента более чем на 10 процентов: 26.07.10. </w:t>
      </w:r>
      <w:r w:rsidRPr="00762F0C">
        <w:rPr>
          <w:b/>
          <w:sz w:val="28"/>
          <w:szCs w:val="28"/>
        </w:rPr>
        <w:br/>
        <w:t xml:space="preserve">2.3. Значение чистой прибыли эмитента за отчетный период (квартал), предшествующий отчетному периоду, в котором появился соответствующий факт (факты): </w:t>
      </w:r>
      <w:r w:rsidRPr="00762F0C">
        <w:rPr>
          <w:b/>
          <w:sz w:val="28"/>
          <w:szCs w:val="28"/>
        </w:rPr>
        <w:br/>
        <w:t xml:space="preserve">Чистая прибыль за 1 квартал 2010 г.: 1972 (Одна тысяча девятьсот </w:t>
      </w:r>
      <w:r w:rsidRPr="00762F0C">
        <w:rPr>
          <w:b/>
          <w:sz w:val="28"/>
          <w:szCs w:val="28"/>
        </w:rPr>
        <w:lastRenderedPageBreak/>
        <w:t xml:space="preserve">семьдесят две) тыс. руб. </w:t>
      </w:r>
      <w:r w:rsidRPr="00762F0C">
        <w:rPr>
          <w:b/>
          <w:sz w:val="28"/>
          <w:szCs w:val="28"/>
        </w:rPr>
        <w:br/>
        <w:t xml:space="preserve">2.4. Значение чистой прибыли эмитента за отчетный период (квартал), в котором появился соответствующий факт (факты): </w:t>
      </w:r>
      <w:r w:rsidRPr="00762F0C">
        <w:rPr>
          <w:b/>
          <w:sz w:val="28"/>
          <w:szCs w:val="28"/>
        </w:rPr>
        <w:br/>
        <w:t xml:space="preserve">Чистая прибыль за 2 квартал 2010 г.: 10012 (Десять тысяч двенадцать) тыс. руб. </w:t>
      </w:r>
      <w:r w:rsidRPr="00762F0C">
        <w:rPr>
          <w:b/>
          <w:sz w:val="28"/>
          <w:szCs w:val="28"/>
        </w:rPr>
        <w:br/>
        <w:t xml:space="preserve">2.5. Изменение чистой прибыли (чистых убытков) эмитента в абсолютном и процентном отношении: </w:t>
      </w:r>
      <w:proofErr w:type="spellStart"/>
      <w:r w:rsidRPr="00762F0C">
        <w:rPr>
          <w:b/>
          <w:sz w:val="28"/>
          <w:szCs w:val="28"/>
        </w:rPr>
        <w:t>Увеличениее</w:t>
      </w:r>
      <w:proofErr w:type="spellEnd"/>
      <w:r w:rsidRPr="00762F0C">
        <w:rPr>
          <w:b/>
          <w:sz w:val="28"/>
          <w:szCs w:val="28"/>
        </w:rPr>
        <w:t xml:space="preserve"> чистой прибыли за 2 квартал 2010 г. по сравнению с чистой прибылью за 1 квартал 2010 г. на 8040 (Восемь тысяч сорок) тыс. руб. (407,71%) </w:t>
      </w:r>
      <w:r w:rsidRPr="00762F0C">
        <w:rPr>
          <w:b/>
          <w:sz w:val="28"/>
          <w:szCs w:val="28"/>
        </w:rPr>
        <w:br/>
      </w:r>
      <w:r w:rsidRPr="00762F0C">
        <w:rPr>
          <w:b/>
          <w:sz w:val="28"/>
          <w:szCs w:val="28"/>
        </w:rPr>
        <w:br/>
      </w:r>
      <w:r w:rsidRPr="00762F0C">
        <w:rPr>
          <w:b/>
          <w:sz w:val="28"/>
          <w:szCs w:val="28"/>
        </w:rPr>
        <w:br/>
        <w:t xml:space="preserve">3. Подписи </w:t>
      </w:r>
      <w:r w:rsidRPr="00762F0C">
        <w:rPr>
          <w:b/>
          <w:sz w:val="28"/>
          <w:szCs w:val="28"/>
        </w:rPr>
        <w:br/>
        <w:t xml:space="preserve">3.1. Директор ОАО «ГАЗ-сервис» </w:t>
      </w:r>
      <w:r w:rsidRPr="00762F0C">
        <w:rPr>
          <w:b/>
          <w:sz w:val="28"/>
          <w:szCs w:val="28"/>
        </w:rPr>
        <w:br/>
      </w:r>
      <w:proofErr w:type="spellStart"/>
      <w:r w:rsidRPr="00762F0C">
        <w:rPr>
          <w:b/>
          <w:sz w:val="28"/>
          <w:szCs w:val="28"/>
        </w:rPr>
        <w:t>В.В.Брыльков</w:t>
      </w:r>
      <w:proofErr w:type="spellEnd"/>
      <w:r w:rsidRPr="00762F0C">
        <w:rPr>
          <w:b/>
          <w:sz w:val="28"/>
          <w:szCs w:val="28"/>
        </w:rPr>
        <w:t xml:space="preserve"> </w:t>
      </w:r>
      <w:r w:rsidRPr="00762F0C">
        <w:rPr>
          <w:b/>
          <w:sz w:val="28"/>
          <w:szCs w:val="28"/>
        </w:rPr>
        <w:br/>
        <w:t xml:space="preserve">(подпись) </w:t>
      </w:r>
      <w:r w:rsidRPr="00762F0C">
        <w:rPr>
          <w:b/>
          <w:sz w:val="28"/>
          <w:szCs w:val="28"/>
        </w:rPr>
        <w:br/>
      </w:r>
      <w:r w:rsidRPr="00762F0C">
        <w:rPr>
          <w:b/>
          <w:sz w:val="28"/>
          <w:szCs w:val="28"/>
        </w:rPr>
        <w:br/>
        <w:t xml:space="preserve">3.2. Дата « 26 » июля 20 10 г. М. П. </w:t>
      </w:r>
      <w:r w:rsidRPr="00762F0C">
        <w:rPr>
          <w:b/>
          <w:sz w:val="28"/>
          <w:szCs w:val="28"/>
        </w:rPr>
        <w:br/>
      </w:r>
      <w:r w:rsidRPr="00762F0C">
        <w:rPr>
          <w:b/>
          <w:sz w:val="28"/>
          <w:szCs w:val="28"/>
        </w:rPr>
        <w:br/>
        <w:t xml:space="preserve">3.3. Главный бухгалтер ОАО «ГАЗ-сервис» </w:t>
      </w:r>
      <w:proofErr w:type="spellStart"/>
      <w:r w:rsidRPr="00762F0C">
        <w:rPr>
          <w:b/>
          <w:sz w:val="28"/>
          <w:szCs w:val="28"/>
        </w:rPr>
        <w:t>Н.В.Меренкова</w:t>
      </w:r>
      <w:proofErr w:type="spellEnd"/>
      <w:r w:rsidRPr="00762F0C">
        <w:rPr>
          <w:b/>
          <w:sz w:val="28"/>
          <w:szCs w:val="28"/>
        </w:rPr>
        <w:t xml:space="preserve"> </w:t>
      </w:r>
      <w:r w:rsidRPr="00762F0C">
        <w:rPr>
          <w:b/>
          <w:sz w:val="28"/>
          <w:szCs w:val="28"/>
        </w:rPr>
        <w:br/>
        <w:t xml:space="preserve">(подпись) </w:t>
      </w:r>
      <w:r w:rsidRPr="00762F0C">
        <w:rPr>
          <w:b/>
          <w:sz w:val="28"/>
          <w:szCs w:val="28"/>
        </w:rPr>
        <w:br/>
        <w:t xml:space="preserve">3.4. Дата « 26 » июля 20 10 г. </w:t>
      </w:r>
      <w:r w:rsidRPr="00762F0C">
        <w:rPr>
          <w:b/>
          <w:sz w:val="28"/>
          <w:szCs w:val="28"/>
        </w:rPr>
        <w:br/>
      </w:r>
      <w:r w:rsidRPr="00762F0C">
        <w:rPr>
          <w:b/>
          <w:sz w:val="28"/>
          <w:szCs w:val="28"/>
        </w:rPr>
        <w:br/>
      </w:r>
      <w:r w:rsidRPr="00762F0C">
        <w:rPr>
          <w:b/>
          <w:sz w:val="28"/>
          <w:szCs w:val="28"/>
        </w:rPr>
        <w:br/>
      </w:r>
    </w:p>
    <w:sectPr w:rsidR="00A34A20" w:rsidRPr="00762F0C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0C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2F0C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62F0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2012-06-19T08:43:00Z</dcterms:created>
  <dcterms:modified xsi:type="dcterms:W3CDTF">2012-06-19T08:44:00Z</dcterms:modified>
</cp:coreProperties>
</file>